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pct"/>
        <w:jc w:val="center"/>
        <w:tblCellSpacing w:w="0" w:type="dxa"/>
        <w:tblInd w:w="-494" w:type="dxa"/>
        <w:tblBorders>
          <w:top w:val="single" w:sz="6" w:space="0" w:color="7994CB"/>
          <w:left w:val="single" w:sz="6" w:space="0" w:color="7994CB"/>
          <w:bottom w:val="single" w:sz="6" w:space="0" w:color="7994CB"/>
          <w:right w:val="single" w:sz="6" w:space="0" w:color="7994CB"/>
        </w:tblBorders>
        <w:shd w:val="clear" w:color="auto" w:fill="DFE5F2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7"/>
      </w:tblGrid>
      <w:tr w:rsidR="004D21C1" w:rsidRPr="004D21C1" w:rsidTr="00DA312E">
        <w:trPr>
          <w:trHeight w:val="30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21C1" w:rsidRPr="00F53A83" w:rsidRDefault="004D21C1" w:rsidP="00DA312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OGŁOSZENIE O ROZSTRZYGNIĘCIU KONKURSU OFERT NA </w:t>
            </w:r>
            <w:r w:rsidR="00DE428B"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UDZIELANIE </w:t>
            </w:r>
            <w:r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ŚWIADCZE</w:t>
            </w:r>
            <w:r w:rsidR="00DE428B"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Ń</w:t>
            </w:r>
            <w:r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ZDROWOTN</w:t>
            </w:r>
            <w:r w:rsidR="00DE428B"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YCH</w:t>
            </w:r>
            <w:r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53A83"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w SP ZOZ </w:t>
            </w:r>
            <w:r w:rsid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w </w:t>
            </w:r>
            <w:r w:rsidR="00F53A83" w:rsidRPr="00F53A8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Aleksandrowie Łódzkim</w:t>
            </w:r>
          </w:p>
          <w:p w:rsidR="00DE428B" w:rsidRPr="005D6BA3" w:rsidRDefault="00052239" w:rsidP="00DA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Komisja Konkursowa powołana Z</w:t>
            </w:r>
            <w:r w:rsidR="00DE428B" w:rsidRPr="005D6BA3">
              <w:rPr>
                <w:rFonts w:ascii="Times New Roman" w:hAnsi="Times New Roman" w:cs="Times New Roman"/>
                <w:sz w:val="28"/>
                <w:szCs w:val="28"/>
              </w:rPr>
              <w:t xml:space="preserve">arządzeniem nr 42 Dyrektora Samodzielnego Publicznego Zakładu Opieki Zdrowotnej w Aleksandrowie Łódzkim z dnia </w:t>
            </w:r>
            <w:r w:rsidR="00F53A83" w:rsidRPr="005D6BA3"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 w:rsidR="00DE428B" w:rsidRPr="005D6BA3">
              <w:rPr>
                <w:rFonts w:ascii="Times New Roman" w:hAnsi="Times New Roman" w:cs="Times New Roman"/>
                <w:sz w:val="28"/>
                <w:szCs w:val="28"/>
              </w:rPr>
              <w:t xml:space="preserve">10/2014 r. informuje, że </w:t>
            </w:r>
            <w:r w:rsidR="00E311CC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DE428B" w:rsidRPr="005D6BA3">
              <w:rPr>
                <w:rFonts w:ascii="Times New Roman" w:hAnsi="Times New Roman" w:cs="Times New Roman"/>
                <w:sz w:val="28"/>
                <w:szCs w:val="28"/>
              </w:rPr>
              <w:t>wyniku przeprowadzonego konkursu ofert dokonano wyboru na</w:t>
            </w:r>
            <w:r w:rsidR="00E311CC">
              <w:rPr>
                <w:rFonts w:ascii="Times New Roman" w:hAnsi="Times New Roman" w:cs="Times New Roman"/>
                <w:sz w:val="28"/>
                <w:szCs w:val="28"/>
              </w:rPr>
              <w:t>stępujących oferentów na udziela</w:t>
            </w:r>
            <w:r w:rsidR="00DE428B" w:rsidRPr="005D6BA3">
              <w:rPr>
                <w:rFonts w:ascii="Times New Roman" w:hAnsi="Times New Roman" w:cs="Times New Roman"/>
                <w:sz w:val="28"/>
                <w:szCs w:val="28"/>
              </w:rPr>
              <w:t xml:space="preserve">nie: </w:t>
            </w:r>
          </w:p>
          <w:p w:rsidR="00F53A83" w:rsidRPr="005D6BA3" w:rsidRDefault="00F53A83" w:rsidP="00DA312E">
            <w:pPr>
              <w:pStyle w:val="Akapitzlist"/>
              <w:ind w:left="426"/>
              <w:jc w:val="both"/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położnictwa i ginekologii w Por</w:t>
            </w:r>
            <w:r w:rsidR="00DA312E" w:rsidRPr="005D6BA3">
              <w:rPr>
                <w:u w:val="single"/>
              </w:rPr>
              <w:t>adni Położniczo-Ginekologicznej</w:t>
            </w:r>
          </w:p>
          <w:p w:rsidR="00F53A83" w:rsidRPr="005D6BA3" w:rsidRDefault="00F53A83" w:rsidP="00DA312E">
            <w:pPr>
              <w:pStyle w:val="Akapitzlist"/>
              <w:numPr>
                <w:ilvl w:val="0"/>
                <w:numId w:val="6"/>
              </w:numPr>
              <w:ind w:left="993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 xml:space="preserve">Prywatna Praktyka Lekarska Marek Wieczorek 95-039 Sokolniki Las </w:t>
            </w:r>
            <w:r w:rsidR="005D6BA3">
              <w:rPr>
                <w:bCs/>
                <w:color w:val="000000"/>
              </w:rPr>
              <w:t>ul. Pilota Stanisława Wigury 45</w:t>
            </w:r>
          </w:p>
          <w:p w:rsidR="00F53A83" w:rsidRPr="005D6BA3" w:rsidRDefault="00F53A83" w:rsidP="00DA312E">
            <w:pPr>
              <w:pStyle w:val="Akapitzlist"/>
              <w:numPr>
                <w:ilvl w:val="0"/>
                <w:numId w:val="6"/>
              </w:numPr>
              <w:ind w:left="993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 xml:space="preserve">Prywatny Gabinet Położniczo-Ginekologiczny Aleksandra Nowak-Skowrońska </w:t>
            </w:r>
            <w:r w:rsidR="00E311CC">
              <w:rPr>
                <w:bCs/>
                <w:color w:val="000000"/>
              </w:rPr>
              <w:t xml:space="preserve">      </w:t>
            </w:r>
            <w:r w:rsidRPr="005D6BA3">
              <w:rPr>
                <w:bCs/>
                <w:color w:val="000000"/>
              </w:rPr>
              <w:t>91-487 Łódź ul. Świerkowa 13</w:t>
            </w:r>
          </w:p>
          <w:p w:rsidR="00F53A83" w:rsidRPr="005D6BA3" w:rsidRDefault="00F53A83" w:rsidP="00DA312E">
            <w:pPr>
              <w:pStyle w:val="Akapitzlist"/>
              <w:ind w:left="993"/>
              <w:jc w:val="both"/>
              <w:rPr>
                <w:b/>
                <w:bCs/>
                <w:color w:val="000000"/>
              </w:rPr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 xml:space="preserve">świadczenia lekarskie w zakresie ortopedii i traumatologii w Poradni Chirurgii </w:t>
            </w:r>
            <w:r w:rsidR="00DA312E" w:rsidRPr="005D6BA3">
              <w:rPr>
                <w:u w:val="single"/>
              </w:rPr>
              <w:t>Urazowo-Ortopedycznej</w:t>
            </w:r>
          </w:p>
          <w:p w:rsidR="005D6BA3" w:rsidRPr="005D6BA3" w:rsidRDefault="00F53A83" w:rsidP="005D6BA3">
            <w:pPr>
              <w:pStyle w:val="Akapitzlist"/>
              <w:numPr>
                <w:ilvl w:val="0"/>
                <w:numId w:val="7"/>
              </w:numPr>
              <w:ind w:left="95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Jarosław Woźniak Specjalistyczne Wi</w:t>
            </w:r>
            <w:r w:rsidR="00DA312E" w:rsidRPr="005D6BA3">
              <w:rPr>
                <w:bCs/>
                <w:color w:val="000000"/>
              </w:rPr>
              <w:t>zyty Lekarskie 95-083 Babiczki ul. </w:t>
            </w:r>
            <w:r w:rsidR="00E311CC">
              <w:rPr>
                <w:bCs/>
                <w:color w:val="000000"/>
              </w:rPr>
              <w:t>Magnoliowa </w:t>
            </w:r>
            <w:r w:rsidRPr="005D6BA3">
              <w:rPr>
                <w:bCs/>
                <w:color w:val="000000"/>
              </w:rPr>
              <w:t>21</w:t>
            </w:r>
          </w:p>
          <w:p w:rsidR="005D6BA3" w:rsidRPr="005D6BA3" w:rsidRDefault="00F53A83" w:rsidP="005D6BA3">
            <w:pPr>
              <w:pStyle w:val="Akapitzlist"/>
              <w:numPr>
                <w:ilvl w:val="0"/>
                <w:numId w:val="7"/>
              </w:numPr>
              <w:ind w:left="95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Prywatna praktyka specjalistyczna ortopedyczn</w:t>
            </w:r>
            <w:r w:rsidR="00E311CC">
              <w:rPr>
                <w:bCs/>
                <w:color w:val="000000"/>
              </w:rPr>
              <w:t>a</w:t>
            </w:r>
            <w:r w:rsidR="00DA312E" w:rsidRPr="005D6BA3">
              <w:rPr>
                <w:bCs/>
                <w:color w:val="000000"/>
              </w:rPr>
              <w:t xml:space="preserve"> Maciej Kowalewski 95-070 Ruda </w:t>
            </w:r>
            <w:r w:rsidRPr="005D6BA3">
              <w:rPr>
                <w:bCs/>
                <w:color w:val="000000"/>
              </w:rPr>
              <w:t>Bugaj ul. Jana Kazimierza 17</w:t>
            </w:r>
          </w:p>
          <w:p w:rsidR="00DE428B" w:rsidRPr="005D6BA3" w:rsidRDefault="00DE428B" w:rsidP="00DA312E">
            <w:pPr>
              <w:pStyle w:val="Akapitzlist"/>
              <w:ind w:left="720"/>
              <w:jc w:val="both"/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chirurgii ogól</w:t>
            </w:r>
            <w:r w:rsidR="00DA312E" w:rsidRPr="005D6BA3">
              <w:rPr>
                <w:u w:val="single"/>
              </w:rPr>
              <w:t>nej w Poradni Chirurgii Ogólnej</w:t>
            </w:r>
          </w:p>
          <w:p w:rsidR="00F53A83" w:rsidRPr="005D6BA3" w:rsidRDefault="00F53A83" w:rsidP="00DA312E">
            <w:pPr>
              <w:pStyle w:val="Akapitzlist"/>
              <w:numPr>
                <w:ilvl w:val="0"/>
                <w:numId w:val="8"/>
              </w:numPr>
              <w:ind w:left="101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Wojciech Tomasz Jankowski Indywidualna Praktyka Leka</w:t>
            </w:r>
            <w:r w:rsidR="00DA312E" w:rsidRPr="005D6BA3">
              <w:rPr>
                <w:bCs/>
                <w:color w:val="000000"/>
              </w:rPr>
              <w:t>rska 94-107 Łódź ul. Hufcowa 20 </w:t>
            </w:r>
            <w:r w:rsidRPr="005D6BA3">
              <w:rPr>
                <w:bCs/>
                <w:color w:val="000000"/>
              </w:rPr>
              <w:t>lok.14</w:t>
            </w:r>
          </w:p>
          <w:p w:rsidR="00F53A83" w:rsidRPr="005D6BA3" w:rsidRDefault="00F53A83" w:rsidP="00DA312E">
            <w:pPr>
              <w:pStyle w:val="Akapitzlist"/>
              <w:numPr>
                <w:ilvl w:val="0"/>
                <w:numId w:val="8"/>
              </w:numPr>
              <w:ind w:left="101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Gabinet Lekarski Piotr Mroczek  93-463 Łódź ul. Jubileuszowa 22</w:t>
            </w:r>
          </w:p>
          <w:p w:rsidR="00DA312E" w:rsidRPr="005D6BA3" w:rsidRDefault="00DA312E" w:rsidP="00DA312E">
            <w:pPr>
              <w:pStyle w:val="Akapitzlist"/>
              <w:ind w:left="1019"/>
              <w:jc w:val="both"/>
              <w:rPr>
                <w:bCs/>
                <w:color w:val="000000"/>
              </w:rPr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chorób wew</w:t>
            </w:r>
            <w:r w:rsidR="00DA312E" w:rsidRPr="005D6BA3">
              <w:rPr>
                <w:u w:val="single"/>
              </w:rPr>
              <w:t>nętrznych w Poradni lekarza POZ</w:t>
            </w:r>
          </w:p>
          <w:p w:rsidR="005D6BA3" w:rsidRPr="005D6BA3" w:rsidRDefault="00F53A83" w:rsidP="005D6BA3">
            <w:pPr>
              <w:pStyle w:val="Akapitzlist"/>
              <w:numPr>
                <w:ilvl w:val="0"/>
                <w:numId w:val="9"/>
              </w:numPr>
              <w:ind w:left="95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Indywidualna Praktyka Lekarska Robert Bratkowski 91-177 Łódź ul. Wacława Kondka 8</w:t>
            </w:r>
          </w:p>
          <w:p w:rsidR="00F53A83" w:rsidRPr="005D6BA3" w:rsidRDefault="00F53A83" w:rsidP="005D6BA3">
            <w:pPr>
              <w:pStyle w:val="Akapitzlist"/>
              <w:numPr>
                <w:ilvl w:val="0"/>
                <w:numId w:val="9"/>
              </w:numPr>
              <w:ind w:left="95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Sylwia Świderska - Kiełbik Prywatna Praktyka Lekarska 91-</w:t>
            </w:r>
            <w:r w:rsidR="00DA312E" w:rsidRPr="005D6BA3">
              <w:rPr>
                <w:bCs/>
                <w:color w:val="000000"/>
              </w:rPr>
              <w:t xml:space="preserve">357 Łódź ul. Abrahama </w:t>
            </w:r>
            <w:proofErr w:type="spellStart"/>
            <w:r w:rsidR="00DA312E" w:rsidRPr="005D6BA3">
              <w:rPr>
                <w:bCs/>
                <w:color w:val="000000"/>
              </w:rPr>
              <w:t>Szwajcera</w:t>
            </w:r>
            <w:proofErr w:type="spellEnd"/>
            <w:r w:rsidR="00DA312E" w:rsidRPr="005D6BA3">
              <w:rPr>
                <w:bCs/>
                <w:color w:val="000000"/>
              </w:rPr>
              <w:t> </w:t>
            </w:r>
            <w:r w:rsidRPr="005D6BA3">
              <w:rPr>
                <w:bCs/>
                <w:color w:val="000000"/>
              </w:rPr>
              <w:t>30</w:t>
            </w:r>
          </w:p>
          <w:p w:rsidR="00DA312E" w:rsidRPr="005D6BA3" w:rsidRDefault="00DA312E" w:rsidP="00DA312E">
            <w:pPr>
              <w:pStyle w:val="Akapitzlist"/>
              <w:ind w:left="1019"/>
              <w:jc w:val="both"/>
              <w:rPr>
                <w:bCs/>
                <w:color w:val="000000"/>
              </w:rPr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pe</w:t>
            </w:r>
            <w:r w:rsidR="00DA312E" w:rsidRPr="005D6BA3">
              <w:rPr>
                <w:u w:val="single"/>
              </w:rPr>
              <w:t>diatrii w Poradni Pediatrycznej</w:t>
            </w:r>
          </w:p>
          <w:p w:rsidR="00DA05D5" w:rsidRPr="005D6BA3" w:rsidRDefault="00DA05D5" w:rsidP="00DA312E">
            <w:pPr>
              <w:ind w:left="73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Indywidualna Praktyka Lekarska </w:t>
            </w:r>
            <w:r w:rsidR="00DA312E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lek. med. Andrzej Kwaśny </w:t>
            </w: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91-158 Łódź, ul.</w:t>
            </w:r>
            <w:r w:rsidR="00DA312E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Lniana 36 lok. 45</w:t>
            </w: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psychiatrii</w:t>
            </w:r>
            <w:r w:rsidR="00DA312E" w:rsidRPr="005D6BA3">
              <w:rPr>
                <w:u w:val="single"/>
              </w:rPr>
              <w:t xml:space="preserve"> w Poradni Zdrowia Psychicznego</w:t>
            </w:r>
          </w:p>
          <w:p w:rsidR="00DA05D5" w:rsidRPr="005D6BA3" w:rsidRDefault="00DA05D5" w:rsidP="00DA312E">
            <w:pPr>
              <w:ind w:firstLine="8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Agnieszka Anna Wilk Psychiatra Łódź ul. Romanowska 55 F m. 41/42</w:t>
            </w: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oku</w:t>
            </w:r>
            <w:r w:rsidR="00DA312E" w:rsidRPr="005D6BA3">
              <w:rPr>
                <w:u w:val="single"/>
              </w:rPr>
              <w:t>listyki w Poradni Okulistycznej</w:t>
            </w:r>
          </w:p>
          <w:p w:rsidR="00DA05D5" w:rsidRDefault="00DA05D5" w:rsidP="005D6BA3">
            <w:pPr>
              <w:ind w:left="6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Prywatna Praktyka Specjalistyczna Okulistyka Renata Karpińska-Miluśka 93-347 Łódź ul. Stanisławy Leszczyńskiej 14/16 lok. 14</w:t>
            </w:r>
          </w:p>
          <w:p w:rsidR="003D3C00" w:rsidRDefault="003D3C00" w:rsidP="005D6BA3">
            <w:pPr>
              <w:ind w:left="6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 w:rsidRPr="005D6BA3">
              <w:rPr>
                <w:u w:val="single"/>
              </w:rPr>
              <w:lastRenderedPageBreak/>
              <w:t>świadczenia lekarskie w zakresie rehabilitacji w Poradni Rehabilitacyjnej</w:t>
            </w:r>
          </w:p>
          <w:p w:rsidR="00DA05D5" w:rsidRPr="005D6BA3" w:rsidRDefault="00DA05D5" w:rsidP="00DA312E">
            <w:pPr>
              <w:ind w:left="8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Agnieszk</w:t>
            </w:r>
            <w:r w:rsidR="00E311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Spinek 92-503 Łódź ul. </w:t>
            </w:r>
            <w:proofErr w:type="spellStart"/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Bedricha</w:t>
            </w:r>
            <w:proofErr w:type="spellEnd"/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Smetany 3 lok. 50</w:t>
            </w: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otolaryngologii w Poradni Otolaryngologicznej</w:t>
            </w:r>
          </w:p>
          <w:p w:rsidR="005D6BA3" w:rsidRPr="005D6BA3" w:rsidRDefault="00DA05D5" w:rsidP="005D6BA3">
            <w:pPr>
              <w:pStyle w:val="Akapitzlist"/>
              <w:numPr>
                <w:ilvl w:val="0"/>
                <w:numId w:val="10"/>
              </w:numPr>
              <w:ind w:left="95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 xml:space="preserve">Gabinet Lekarski Małgorzata </w:t>
            </w:r>
            <w:proofErr w:type="spellStart"/>
            <w:r w:rsidRPr="005D6BA3">
              <w:rPr>
                <w:bCs/>
                <w:color w:val="000000"/>
              </w:rPr>
              <w:t>Śmiechura</w:t>
            </w:r>
            <w:proofErr w:type="spellEnd"/>
            <w:r w:rsidR="005D6BA3" w:rsidRPr="005D6BA3">
              <w:rPr>
                <w:bCs/>
                <w:color w:val="000000"/>
              </w:rPr>
              <w:t xml:space="preserve"> </w:t>
            </w:r>
            <w:r w:rsidRPr="005D6BA3">
              <w:rPr>
                <w:bCs/>
                <w:color w:val="000000"/>
              </w:rPr>
              <w:t>-</w:t>
            </w:r>
            <w:r w:rsidR="005D6BA3" w:rsidRPr="005D6BA3">
              <w:rPr>
                <w:bCs/>
                <w:color w:val="000000"/>
              </w:rPr>
              <w:t xml:space="preserve"> </w:t>
            </w:r>
            <w:proofErr w:type="spellStart"/>
            <w:r w:rsidRPr="005D6BA3">
              <w:rPr>
                <w:bCs/>
                <w:color w:val="000000"/>
              </w:rPr>
              <w:t>Gańczarczyk</w:t>
            </w:r>
            <w:proofErr w:type="spellEnd"/>
            <w:r w:rsidRPr="005D6BA3">
              <w:rPr>
                <w:bCs/>
                <w:color w:val="000000"/>
              </w:rPr>
              <w:t xml:space="preserve"> 95-050 Konstant</w:t>
            </w:r>
            <w:r w:rsidR="005D6BA3" w:rsidRPr="005D6BA3">
              <w:rPr>
                <w:bCs/>
                <w:color w:val="000000"/>
              </w:rPr>
              <w:t>y</w:t>
            </w:r>
            <w:r w:rsidRPr="005D6BA3">
              <w:rPr>
                <w:bCs/>
                <w:color w:val="000000"/>
              </w:rPr>
              <w:t>nów Łódzki ul. Ks.</w:t>
            </w:r>
            <w:r w:rsidR="005D6BA3" w:rsidRPr="005D6BA3">
              <w:rPr>
                <w:bCs/>
                <w:color w:val="000000"/>
              </w:rPr>
              <w:t xml:space="preserve"> </w:t>
            </w:r>
            <w:r w:rsidRPr="005D6BA3">
              <w:rPr>
                <w:bCs/>
                <w:color w:val="000000"/>
              </w:rPr>
              <w:t>Z.</w:t>
            </w:r>
            <w:r w:rsidR="005D6BA3" w:rsidRPr="005D6BA3">
              <w:rPr>
                <w:bCs/>
                <w:color w:val="000000"/>
              </w:rPr>
              <w:t xml:space="preserve"> </w:t>
            </w:r>
            <w:proofErr w:type="spellStart"/>
            <w:r w:rsidRPr="005D6BA3">
              <w:rPr>
                <w:bCs/>
                <w:color w:val="000000"/>
              </w:rPr>
              <w:t>Łabentowicza</w:t>
            </w:r>
            <w:proofErr w:type="spellEnd"/>
            <w:r w:rsidRPr="005D6BA3">
              <w:rPr>
                <w:bCs/>
                <w:color w:val="000000"/>
              </w:rPr>
              <w:t xml:space="preserve"> 38</w:t>
            </w:r>
          </w:p>
          <w:p w:rsidR="00DA05D5" w:rsidRDefault="00DA05D5" w:rsidP="005D6BA3">
            <w:pPr>
              <w:pStyle w:val="Akapitzlist"/>
              <w:numPr>
                <w:ilvl w:val="0"/>
                <w:numId w:val="10"/>
              </w:numPr>
              <w:ind w:left="959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Prywatny Specjalistyczny Gabinet Lekarski Renat</w:t>
            </w:r>
            <w:r w:rsidR="005D6BA3" w:rsidRPr="005D6BA3">
              <w:rPr>
                <w:bCs/>
                <w:color w:val="000000"/>
              </w:rPr>
              <w:t>a Obrębska 99-200 Poddębice ul. </w:t>
            </w:r>
            <w:r w:rsidRPr="005D6BA3">
              <w:rPr>
                <w:bCs/>
                <w:color w:val="000000"/>
              </w:rPr>
              <w:t>Wesoła 26</w:t>
            </w:r>
          </w:p>
          <w:p w:rsidR="00E311CC" w:rsidRPr="005D6BA3" w:rsidRDefault="00E311CC" w:rsidP="005D6BA3">
            <w:pPr>
              <w:pStyle w:val="Akapitzlist"/>
              <w:numPr>
                <w:ilvl w:val="0"/>
                <w:numId w:val="10"/>
              </w:numPr>
              <w:ind w:left="959" w:hanging="142"/>
              <w:jc w:val="both"/>
              <w:rPr>
                <w:bCs/>
                <w:color w:val="000000"/>
              </w:rPr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 w:rsidRPr="00535A47">
              <w:rPr>
                <w:u w:val="single"/>
              </w:rPr>
              <w:t>świadczenia lekarskie w zakresie medycyny sportowej w Poradni Medycyny Sportowej</w:t>
            </w:r>
          </w:p>
          <w:p w:rsidR="00DA05D5" w:rsidRPr="005D6BA3" w:rsidRDefault="00E311CC" w:rsidP="005D6BA3">
            <w:pPr>
              <w:ind w:left="6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Indywidualna</w:t>
            </w:r>
            <w:r w:rsidR="00DA05D5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Praktyk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Lekarska</w:t>
            </w:r>
            <w:r w:rsidR="00DA05D5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Jolanta Wrzesińska</w:t>
            </w:r>
            <w:r w:rsidR="005D6BA3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95-070 Aleksandrów Łódzki ul. </w:t>
            </w:r>
            <w:proofErr w:type="spellStart"/>
            <w:r w:rsidR="00DA05D5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Bratoszewskiego</w:t>
            </w:r>
            <w:proofErr w:type="spellEnd"/>
            <w:r w:rsidR="00DA05D5"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lok.74</w:t>
            </w: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</w:t>
            </w:r>
            <w:r w:rsidR="005D6BA3" w:rsidRPr="005D6BA3">
              <w:rPr>
                <w:u w:val="single"/>
              </w:rPr>
              <w:t>e w zakresie USG w Pracowni USG</w:t>
            </w:r>
          </w:p>
          <w:p w:rsidR="005D6BA3" w:rsidRPr="005D6BA3" w:rsidRDefault="00DA05D5" w:rsidP="005D6BA3">
            <w:pPr>
              <w:pStyle w:val="Akapitzlist"/>
              <w:numPr>
                <w:ilvl w:val="0"/>
                <w:numId w:val="11"/>
              </w:numPr>
              <w:ind w:left="817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 xml:space="preserve">Prywatna Praktyka Lekarska Michał </w:t>
            </w:r>
            <w:proofErr w:type="spellStart"/>
            <w:r w:rsidRPr="005D6BA3">
              <w:rPr>
                <w:bCs/>
                <w:color w:val="000000"/>
              </w:rPr>
              <w:t>Rogozik</w:t>
            </w:r>
            <w:proofErr w:type="spellEnd"/>
            <w:r w:rsidRPr="005D6BA3">
              <w:rPr>
                <w:bCs/>
                <w:color w:val="000000"/>
              </w:rPr>
              <w:t xml:space="preserve"> 95-070 Wola Grzymkowa ul. Makowa 15</w:t>
            </w:r>
            <w:r w:rsidR="005D6BA3" w:rsidRPr="005D6BA3">
              <w:rPr>
                <w:bCs/>
                <w:color w:val="000000"/>
              </w:rPr>
              <w:t xml:space="preserve"> </w:t>
            </w:r>
          </w:p>
          <w:p w:rsidR="005D6BA3" w:rsidRPr="005D6BA3" w:rsidRDefault="00DA05D5" w:rsidP="005D6BA3">
            <w:pPr>
              <w:pStyle w:val="Akapitzlist"/>
              <w:numPr>
                <w:ilvl w:val="0"/>
                <w:numId w:val="11"/>
              </w:numPr>
              <w:ind w:left="817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Specjalistyczna Praktyka Lekarska Dariusz Sławek 91-852 Ł</w:t>
            </w:r>
            <w:r w:rsidR="00052239">
              <w:rPr>
                <w:bCs/>
                <w:color w:val="000000"/>
              </w:rPr>
              <w:t>ó</w:t>
            </w:r>
            <w:r w:rsidRPr="005D6BA3">
              <w:rPr>
                <w:bCs/>
                <w:color w:val="000000"/>
              </w:rPr>
              <w:t>dź ul. Inflancka 19 lok.108</w:t>
            </w:r>
          </w:p>
          <w:p w:rsidR="005D6BA3" w:rsidRPr="005D6BA3" w:rsidRDefault="00DA05D5" w:rsidP="005D6BA3">
            <w:pPr>
              <w:pStyle w:val="Akapitzlist"/>
              <w:numPr>
                <w:ilvl w:val="0"/>
                <w:numId w:val="11"/>
              </w:numPr>
              <w:ind w:left="817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 xml:space="preserve">Dorota Furmanek - </w:t>
            </w:r>
            <w:proofErr w:type="spellStart"/>
            <w:r w:rsidRPr="005D6BA3">
              <w:rPr>
                <w:bCs/>
                <w:color w:val="000000"/>
              </w:rPr>
              <w:t>Rożewska</w:t>
            </w:r>
            <w:proofErr w:type="spellEnd"/>
            <w:r w:rsidRPr="005D6BA3">
              <w:rPr>
                <w:bCs/>
                <w:color w:val="000000"/>
              </w:rPr>
              <w:t xml:space="preserve"> 90-369 Łódź ul. Piotrkowska 204/210 lok. 160</w:t>
            </w:r>
          </w:p>
          <w:p w:rsidR="00DA05D5" w:rsidRPr="005D6BA3" w:rsidRDefault="00DA05D5" w:rsidP="005D6BA3">
            <w:pPr>
              <w:pStyle w:val="Akapitzlist"/>
              <w:numPr>
                <w:ilvl w:val="0"/>
                <w:numId w:val="11"/>
              </w:numPr>
              <w:ind w:left="817" w:hanging="142"/>
              <w:jc w:val="both"/>
              <w:rPr>
                <w:bCs/>
                <w:color w:val="000000"/>
              </w:rPr>
            </w:pPr>
            <w:r w:rsidRPr="005D6BA3">
              <w:rPr>
                <w:bCs/>
                <w:color w:val="000000"/>
              </w:rPr>
              <w:t>Prywatna Praktyka Lekarska Marek Wieczorek 95-039 Sokolniki Las ul. Pilota Stanisława Wigury 45</w:t>
            </w:r>
          </w:p>
          <w:p w:rsidR="005D6BA3" w:rsidRPr="005D6BA3" w:rsidRDefault="005D6BA3" w:rsidP="005D6BA3">
            <w:pPr>
              <w:pStyle w:val="Akapitzlist"/>
              <w:ind w:left="817"/>
              <w:jc w:val="both"/>
              <w:rPr>
                <w:bCs/>
                <w:color w:val="000000"/>
              </w:rPr>
            </w:pP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lekarskie w zakresie medycyny pracy w Poradni Medycyny Pracy,</w:t>
            </w:r>
          </w:p>
          <w:p w:rsidR="00DA05D5" w:rsidRPr="005D6BA3" w:rsidRDefault="00DA05D5" w:rsidP="005D6BA3">
            <w:pPr>
              <w:ind w:firstLine="8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Jadwiga Podsiadła 92-775 Łódź ul. Brzezińska 304 A</w:t>
            </w:r>
          </w:p>
          <w:p w:rsidR="00DE428B" w:rsidRPr="005D6BA3" w:rsidRDefault="00DE428B" w:rsidP="00DA31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5D6BA3">
              <w:rPr>
                <w:u w:val="single"/>
              </w:rPr>
              <w:t>świadczenia w zakresie badań cytologicznych i histopatologicznych.</w:t>
            </w:r>
            <w:r w:rsidR="00DA05D5" w:rsidRPr="005D6BA3">
              <w:rPr>
                <w:u w:val="single"/>
              </w:rPr>
              <w:t xml:space="preserve"> – brak ofert</w:t>
            </w:r>
          </w:p>
          <w:p w:rsidR="004D21C1" w:rsidRDefault="004D21C1" w:rsidP="00DA312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535A47" w:rsidRPr="00052239" w:rsidRDefault="00535A47" w:rsidP="00D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428B" w:rsidRPr="00052239" w:rsidRDefault="004D21C1" w:rsidP="0053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Ogłoszenie zostanie umieszczone na stronie internetowej </w:t>
            </w:r>
            <w:hyperlink r:id="rId5" w:history="1">
              <w:r w:rsidR="00DE428B" w:rsidRPr="0005223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http://www.spzoz.aleksandrow-lodzki.pl</w:t>
              </w:r>
            </w:hyperlink>
            <w:r w:rsidR="00DE428B" w:rsidRPr="00052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1C1" w:rsidRPr="00052239" w:rsidRDefault="004D21C1" w:rsidP="0053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21C1" w:rsidRDefault="004D21C1" w:rsidP="005D6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D6BA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  <w:p w:rsidR="00535A47" w:rsidRPr="005D6BA3" w:rsidRDefault="00535A47" w:rsidP="005D6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D21C1" w:rsidRPr="00052239" w:rsidRDefault="00DE428B" w:rsidP="00D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Aleksandrów Łódzki </w:t>
            </w:r>
            <w:r w:rsidR="00DA05D5" w:rsidRPr="0005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grudnia 20</w:t>
            </w:r>
            <w:r w:rsidR="004D21C1" w:rsidRPr="0005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14r.</w:t>
            </w:r>
            <w:r w:rsidRPr="0005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4D21C1" w:rsidRPr="0005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Komisji Konkursowej</w:t>
            </w:r>
          </w:p>
          <w:p w:rsidR="004D21C1" w:rsidRPr="005D6BA3" w:rsidRDefault="004D21C1" w:rsidP="00DA312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D6BA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  <w:p w:rsidR="004D21C1" w:rsidRPr="004D21C1" w:rsidRDefault="004D21C1" w:rsidP="00DA312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4D21C1" w:rsidRPr="004D21C1" w:rsidTr="00DA312E">
        <w:trPr>
          <w:trHeight w:val="30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D21C1" w:rsidRPr="004D21C1" w:rsidRDefault="004D21C1" w:rsidP="00D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"/>
              <w:gridCol w:w="8845"/>
            </w:tblGrid>
            <w:tr w:rsidR="004D21C1" w:rsidRPr="004D21C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D21C1" w:rsidRPr="004D21C1" w:rsidRDefault="004D21C1" w:rsidP="00DA31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D21C1" w:rsidRPr="004D21C1" w:rsidRDefault="004D21C1" w:rsidP="00DA31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2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</w:tr>
          </w:tbl>
          <w:p w:rsidR="004D21C1" w:rsidRPr="004D21C1" w:rsidRDefault="004D21C1" w:rsidP="00D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428B" w:rsidRPr="004D21C1" w:rsidTr="00DA312E">
        <w:trPr>
          <w:trHeight w:val="30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DE428B" w:rsidRPr="00380CCD" w:rsidRDefault="00DE428B" w:rsidP="004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1C1" w:rsidRPr="004D21C1" w:rsidRDefault="004D21C1" w:rsidP="004D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pl-PL"/>
        </w:rPr>
        <w:drawing>
          <wp:inline distT="0" distB="0" distL="0" distR="0">
            <wp:extent cx="1428750" cy="95250"/>
            <wp:effectExtent l="0" t="0" r="0" b="0"/>
            <wp:docPr id="2" name="Obraz 2" descr="http://www.nieklanska.pl/Portals/_default/Containers/DNN-Blu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eklanska.pl/Portals/_default/Containers/DNN-Blue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578"/>
      <w:bookmarkEnd w:id="0"/>
    </w:p>
    <w:sectPr w:rsidR="004D21C1" w:rsidRPr="004D21C1" w:rsidSect="004F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1D7"/>
    <w:multiLevelType w:val="hybridMultilevel"/>
    <w:tmpl w:val="DCF2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DCD"/>
    <w:multiLevelType w:val="hybridMultilevel"/>
    <w:tmpl w:val="5E963EBA"/>
    <w:lvl w:ilvl="0" w:tplc="0415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">
    <w:nsid w:val="0BF729DB"/>
    <w:multiLevelType w:val="hybridMultilevel"/>
    <w:tmpl w:val="F1F6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80176"/>
    <w:multiLevelType w:val="hybridMultilevel"/>
    <w:tmpl w:val="5E60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242A"/>
    <w:multiLevelType w:val="hybridMultilevel"/>
    <w:tmpl w:val="D28CFB7C"/>
    <w:lvl w:ilvl="0" w:tplc="C0564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77A5"/>
    <w:multiLevelType w:val="multilevel"/>
    <w:tmpl w:val="76809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972"/>
    <w:multiLevelType w:val="hybridMultilevel"/>
    <w:tmpl w:val="205CE1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701716"/>
    <w:multiLevelType w:val="hybridMultilevel"/>
    <w:tmpl w:val="BBF2D89A"/>
    <w:lvl w:ilvl="0" w:tplc="041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>
    <w:nsid w:val="63DE16DB"/>
    <w:multiLevelType w:val="hybridMultilevel"/>
    <w:tmpl w:val="EBACDA46"/>
    <w:lvl w:ilvl="0" w:tplc="5F62C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062BB"/>
    <w:multiLevelType w:val="multilevel"/>
    <w:tmpl w:val="5AF4D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61F52"/>
    <w:multiLevelType w:val="hybridMultilevel"/>
    <w:tmpl w:val="8FF8C2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21C1"/>
    <w:rsid w:val="00052239"/>
    <w:rsid w:val="00217B43"/>
    <w:rsid w:val="00262B41"/>
    <w:rsid w:val="00380CCD"/>
    <w:rsid w:val="003D3C00"/>
    <w:rsid w:val="003F3B9B"/>
    <w:rsid w:val="004D21C1"/>
    <w:rsid w:val="004F567F"/>
    <w:rsid w:val="00535A47"/>
    <w:rsid w:val="005D6BA3"/>
    <w:rsid w:val="00612984"/>
    <w:rsid w:val="00BF1FED"/>
    <w:rsid w:val="00D96FDD"/>
    <w:rsid w:val="00DA05D5"/>
    <w:rsid w:val="00DA312E"/>
    <w:rsid w:val="00DE428B"/>
    <w:rsid w:val="00E311CC"/>
    <w:rsid w:val="00F250D2"/>
    <w:rsid w:val="00F5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7F"/>
  </w:style>
  <w:style w:type="paragraph" w:styleId="Nagwek1">
    <w:name w:val="heading 1"/>
    <w:basedOn w:val="Normalny"/>
    <w:link w:val="Nagwek1Znak"/>
    <w:uiPriority w:val="9"/>
    <w:qFormat/>
    <w:rsid w:val="004D21C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666644"/>
      <w:kern w:val="36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21C1"/>
    <w:rPr>
      <w:rFonts w:ascii="Tahoma" w:eastAsia="Times New Roman" w:hAnsi="Tahoma" w:cs="Tahoma"/>
      <w:color w:val="666644"/>
      <w:kern w:val="36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4D21C1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1C1"/>
    <w:rPr>
      <w:b/>
      <w:bCs/>
    </w:rPr>
  </w:style>
  <w:style w:type="character" w:customStyle="1" w:styleId="head1">
    <w:name w:val="head1"/>
    <w:basedOn w:val="Domylnaczcionkaakapitu"/>
    <w:rsid w:val="004D21C1"/>
    <w:rPr>
      <w:rFonts w:ascii="Tahoma" w:hAnsi="Tahoma" w:cs="Tahoma" w:hint="default"/>
      <w:b/>
      <w:bCs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E42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434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pzoz.aleksandrow-lo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2014-12-02T08:56:00Z</cp:lastPrinted>
  <dcterms:created xsi:type="dcterms:W3CDTF">2014-07-16T09:27:00Z</dcterms:created>
  <dcterms:modified xsi:type="dcterms:W3CDTF">2014-12-02T09:02:00Z</dcterms:modified>
</cp:coreProperties>
</file>